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（六）</w:t>
      </w:r>
      <w:r>
        <w:rPr>
          <w:rFonts w:ascii="仿宋_GB2312" w:hAnsi="仿宋_GB2312" w:eastAsia="仿宋_GB2312" w:cs="仿宋_GB2312"/>
          <w:color w:val="auto"/>
          <w:spacing w:val="0"/>
          <w:sz w:val="32"/>
          <w:szCs w:val="32"/>
        </w:rPr>
        <w:t>发展全过程人民民主，保障人民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当家作主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一、单选题：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1、2022年10月16日，习近平在中国共产党第二十次全国代表大会上的报告指出，以（）为主线，坚定不移走中国特色解决民族问题的正确道路，坚持和完善民族区域自治制度，加强和改进党的民族工作，全面推进民族团结进步事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A.铸牢中华民族共同体意识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B.各民族一家亲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C.民族团结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D.各民族共同发展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参考答案：A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2022年10月16日，习近平在中国共产党第二十次全国代表大会上的报告指出，以铸牢中华民族共同体意识为主线，坚定不移走中国特色解决民族问题的正确道路，坚持和完善民族区域自治制度，加强和改进党的民族工作，全面推进民族团结进步事业。因此本题选 A。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2、2022年10月16日，习近平在中国共产党第二十次全国代表大会上的报告指出，完善（）工作格局，坚持大团结大联合，动员全体中华儿女围绕实现中华民族伟大复兴中国梦一起来想、一起来干。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A.大统一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B.大统战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C.大一统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D.专治性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参考答案：B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2022年10月16日，习近平在中国共产党第二十次全国代表大会上的报告指出，完善（）工作格局，坚持大团结大联合，动员全体中华儿女围绕实现中华民族伟大复兴中国梦一起来想、一起来干。因此本题选 B。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3、2022年10月16日，习近平在中国共产党第二十次全国代表大会上的报告指出，加强和改进（）工作，形成共同致力民族复兴的强大力量。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A.侨务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B.海外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C.台胞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D.台湾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参考答案：A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【解析】：2022 年 10 月 16 日，习近平在中国共产党第二十次全国代表大会上的报告指出，加强和改进侨务工作，形成共同致力民族复兴的强大力量。因此本题选 A。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4、必须坚定不移走中国特色社会主义政治发展道路，坚持党的领导、（     ）、依法治国有机统一，坚持人民主体地位，充分体现人民意志、保障人民权益、激发人民创造活力。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A.党的建设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B.人民当家作主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C.人民管理国家事务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D.人民代表大会制度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参考答案：B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【解析】：必须坚定不移走中国特色社会主义政治发展道路，坚持党的领导、人民当家作主、依法治国有机统一，坚持人民主体地位，充分体现人民意志、保障人民权益、激发人民创造活力。因此本题选 B。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 5、完善协商民主体系，统筹推进政党协商、人大协商、政府协商、政协协商、人民团体协商、（    ）以及社会组织协商，健全各种制度化协商平台，推进协商民主广泛多层制度化发展。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A.基层协商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B.居委会协商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C.村委会协商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D.社区协商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参考答案：A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【解析】：完善协商民主体系，统筹推进政党协商、人大协商、政府协商、政协协商、人民团体协商、基层协商以及社会组织协商，健全各种制度化协商平台，推进协商民主广泛多层制度化发展。因此本题选 A。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6、坚持和完善中国共产党领导的（      ），坚持党的领导、统一战线、协商民主有机结合，坚持发扬民主和增进团结相互贯通、建言资政和凝聚共识双向发力，发挥人民政协作为专门协商机构作用，加强制度化、规范化、程序化等功能建设，提高深度协商互动、意见充分表达、广泛凝聚共识水平，完善人民政协民主监督和委员联系界别群众制度机制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A.参政议政制度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B.民主协商制度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C.多党合作和政治协商制度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D.人民政协协商制度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参考答案：C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坚持和完善中国共产党领导的多党合作和政治协商制度，坚持党的领导、统一战线、协商民主有机结合，坚持发扬民主和增进团结相互贯通、建言资政和凝聚共识双向发力，发挥人民政协作为专门协商机构作用，加强制度化、规范化、程序化等功能建设，提高深度协商互动、意见充分表达、广泛凝聚共识水平，完善人民政协民主监督和委员联系界别群众制度机制。因此本题选 C。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7、基层民主是全过程人民民主的重要体现。健全（     ）基层群众自治机制，加强基层组织建设，完善基层直接民主制度体系和工作体系，增强城乡社区群众自我管理、自我服务、自我教育、自我监督的实效。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A.基层党组织领导的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B.居民自发形成的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C.社区治理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D.共同参与的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参考答案：A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基层民主是全过程人民民主的重要体现。健全基层党组织领导的基层群众自治机制，加强基层组织建设，完善基层直接民主制度体系和工作体系，增强城乡社区群众自我管理、自我服务、自我教育、自我监督的实效。因此本题选 A。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8、完善办事公开制度，拓宽基层各类群体有序参与基层治理渠道，保障人民依法管理基层（    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A.治理事务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B.公共事务和公益事业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C.社区治理事务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D.民生事务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参考答案：B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【解析】：完善办事公开制度，拓宽基层各类群体有序参与基层治理渠道，保障人民依法管理基层公共事务和公益事业。因此本题选 B。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9、全心全意依靠工人阶级，健全以（    ）为基本形式的企事业单位民主管理制度，维护职工合法权益。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A.职工代表大会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B.企事业单位工会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C.职工民主决策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D.企事业单位党组织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参考答案：A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【解析】：全心全意依靠工人阶级，健全以职工代表大会为基本形式的企事业单位民主管理制度，维护职工合法权益。因此本题选 A。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10、坚持和完善我国根本政治制度、基本政治制度、重要政治制度，拓展民主渠道，丰富民主形式，确保人民依法通过（     ）管理国家事务，管理经济和文化事业，管理社会事务。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A.各种途径和形式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B.人民代表大会制度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C.实行民主选举、决策、监督权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D.民主协商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参考答案：A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【解析】：坚持和完善我国根本政治制度、基本政治制度、重要政治制度，拓展民主渠道，丰富民主形式，确保人民依法通过各种途径和形式管理国家事务，管理经济和文化事业，管理社会事务。因此本题选 A。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11、支持和保证人民通过（    ）行使国家权力，保证各级人大都由民主选举产生、对人民负责、受人民监督。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A.人大代表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B.人民代表大会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C.民主选举人大代表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D.民主决策、民主监督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参考答案：B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【解析】：支持和保证人民通过人民代表大会行使国家权力，保证各级人大都由民主选举产生、对人民负责、受人民监督。因此本题选 B。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12、支持和保证人大及其常委会依法行使（   ）、监督权、决定权、任免权，健全人大对行政机关、监察机关、审判机关、检察机关监督制度，维护国家法治统一、尊严、权威。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A.选举权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B.立法权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C.建议权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D.协商权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参考答案：B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【解析】：支持和保证人大及其常委会依法行使立法权、监督权、决定权、任免权，健全人大对行政机关、监察机关、审判机关、检察机关监督制度，维护国家法治统一、尊严、权威。因此本题选 B。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、坚持和完善中国共产党领导的（      ），坚持党的领导、统一战线、协商民主有机结合，坚持发扬民主和增进团结相互贯通、建言资政和凝聚共识双向发力，发挥人民政协作为专门协商机构作用，加强制度化、规范化、程序化等功能建设，提高深度协商互动、意见充分表达、广泛凝聚共识水平，完善人民政协民主监督和委员联系界别群众制度机制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A.参政议政制度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B.民主协商制度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C.多党合作和政治协商制度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D.人民政协协商制度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参考答案：C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坚持和完善中国共产党领导的多党合作和政治协商制度，坚持党的领导、统一战线、协商民主有机结合，坚持发扬民主和增进团结相互贯通、建言资政和凝聚共识双向发力，发挥人民政协作为专门协商机构作用，加强制度化、规范化、程序化等功能建设，提高深度协商互动、意见充分表达、广泛凝聚共识水平，完善人民政协民主监督和委员联系界别群众制度机制。因此本题选 C。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、健全（     ）基层群众自治机制，加强基层组织建设，完善基层直接民主制度体系和工作体系，增强城乡社区群众自我管理、自我服务、自我教育、自我监督的实效。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A.基层党组织领导的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B.居民自发形成的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C.社区治理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D.共同参与的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参考答案：A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【解析】：健全基层党组织领导的基层群众自治机制，加强基层组织建设，完善基层直接民主制度体系和工作体系，增强城乡社区群众自我管理、自我服务、自我教育、自我监督的实效。因此本题选 A。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、完善办事公开制度，拓宽基层各类群体有序参与基层治理渠道，保障人民依法管理基层（    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A.治理事务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B.公共事务和公益事业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C.社区治理事务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D.民生事务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参考答案：B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【解析】：完善办事公开制度，拓宽基层各类群体有序参与基层治理渠道，保障人民依法管理基层公共事务和公益事业。因此本题选 B。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、全心全意依靠工人阶级，健全以（    ）为基本形式的企事业单位民主管理制度，维护职工合法权益。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A.职工代表大会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B.企事业单位工会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C.职工民主决策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D.企事业单位党组织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参考答案：A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【解析】：全心全意依靠工人阶级，健全以职工代表大会为基本形式的企事业单位民主管理制度，维护职工合法权益。因此本题选 A。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、完善大统战工作格局，坚持大团结大联合，动员全体中华儿女围绕（      ）一起来想、一起来干。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A.人民生活水平提升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B.爱国统一战线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C.实现中华民族伟大复兴中国梦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D.建设社会主义现代化强国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参考答案：C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【解析】：完善大统战工作格局，坚持大团结大联合，动员全体中华儿女围绕实现中华民族伟大复兴中国梦一起来想、一起来干。因此本题选 C。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、发挥我国（     ）优势，坚持长期共存、互相监督、肝胆相照、荣辱与共，加强同民主党派和无党派人士的团结合作，支持民主党派加强自身建设、更好履行职能。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A.人民代表大会制度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B.民主协商制度优势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C.统战制度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D.社会主义新型政党制度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参考答案：D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【解析】：发挥我国社会主义新型政党制度优势，坚持长期共存、互相监督、肝胆相照、荣辱与共，加强同民主党派和无党派人士的团结合作，支持民主党派加强自身建设、更好履行职能。因此本题选 D。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以铸牢中华民族共同体意识为主线，坚定不移走中国特色解决民族问题的正确道路，坚持和完善（     ），加强和改进党的民族工作，全面推进民族团结进步事业。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A.少数民族代表选举制度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B.民族区域自治制度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C.各民族特色保留与发扬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D.少数民族文字、习俗保护工作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参考答案：B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【解析】：以铸牢中华民族共同体意识为主线，坚定不移走中国特色解决民族问题的正确道路，坚持和完善民族区域自治制度，加强和改进党的民族工作，全面推进民族团结进步事业。因此本题选 B。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全面构建（    ），促进非公有制经济健康发展和非公有制经济人士健康成长。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A.支持非公有制经济发展体系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B.经济新发展格局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C.反腐倡廉体系建设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D.亲清政商关系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参考答案：D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【解析】：全面构建亲清政商关系，促进非公有制经济健康发展和非公有制经济人士健康成长。因此本题选 D。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、党的二十大报告指出，人心是最大的政治，（   ）是凝聚人心、汇聚力量的强大法宝。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党的建设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B.统一战线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C.团结协作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D.共同奋斗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参考答案：B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【解析】：人心是最大的政治，统一战线是凝聚人心、汇聚力量的强大法宝。因此本题选B。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二、多选题：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1、党的二十大报告指出，我们要健全人民当家作主制度体系，扩大人民有序政治参与，保证人民依法实行（   ）、民主管理、民主监督，发挥人民群众积极性、主动性、创造性，巩固和发展生动活泼、安定团结的政治局面。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A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民主参政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B.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民主选举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C.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民主协商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D.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民主决策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参考答案：BCD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【解析】：我们要健全人民当家作主制度体系，扩大人民有序政治参与，保证人民依法实行民主选举、民主协商、民主决策、民主管理、民主监督，发挥人民群众积极性、主动性、创造性，巩固和发展生动活泼、安定团结的政治局面。 因此本题选 BCD。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7"/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7"/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三、填空题：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1、</w:t>
      </w:r>
      <w:r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是社会主义民主政治的本质属性，是最广泛、最真实、最管用的民主。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答案：全过程人民民主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2、必须坚定不移走中国特色社会主义政治发展道路，坚持</w:t>
      </w:r>
      <w:r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 、人民当家作主、依法治国有机统一，坚持人民主体地位，充分体现人民意志、保障人民权益、激发人民创造活力。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答案：党的领导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3、我们要健全</w:t>
      </w:r>
      <w:r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制度体系，扩大人民有序政治参与，保证人民依法实行民主选举、民主协商、民主决策、民主管理、民主监督，发挥人民群众积极性、主动性、创造性，巩固和发展生动活泼、安定团结的政治局面。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答案：人民当家作主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、坚持和完善中国共产党领导的多党合作和政治协商制度，坚持党的领导、统一战线、协商民主有机结合，坚持发扬民主和增进团结相互贯通、建言资政和凝聚共识双向发力，发挥人民政协作为专门协商机构作用，加强制度化、规范化、程序化等功能建设，提高深度协商互动、意见充分表达、广泛凝聚共识水平，完善</w:t>
      </w:r>
      <w:r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和委员联系界别群众制度机制。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答案：人民政协民主监督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、完善</w:t>
      </w:r>
      <w:r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制度，拓宽基层各类群体有序参与基层治理渠道，保障人民依法管理基层公共事务和公益事业。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答案：办事公开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6、全心全意依靠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，健全以职工代表大会为基本形式的企事业单位民主管理制度，维护职工合法权益。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答案：工人阶级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</w:rPr>
        <w:t>全心全意依靠工人阶级，健全以</w:t>
      </w:r>
      <w:r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</w:rPr>
        <w:t>为基本形式的企事业单位民主管理制度，维护职工合法权益。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shd w:val="clear" w:color="auto" w:fill="FFFFFF"/>
        </w:rPr>
        <w:t>答案：职工代表大会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四、判断题：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1、党的二十大报告指出，我国是工人阶级领导的、以工农联盟为基础的人民民主专政的社会主义国家，国家一切权力属于人民。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正确答案：（正确）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原文：我国是工人阶级领导的、以工农联盟为基础的人民民主专政的社会主义国家，国家一切权力属于人民。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五、简答题：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1、党的二十大报告中，如何表述人民民主？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人民民主是社会主义的生命，是全面建设社会主义现代化国家的应有之义。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shd w:val="clear" w:color="auto" w:fill="FFFFFF"/>
        </w:rPr>
        <w:t>2、党的二十大报告中，如何表述全过程人民民主？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  <w:t>全过程人民民主是社会主义民主政治的本质属性，是最广泛、最真实、最管用的民主。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3A247"/>
    <w:multiLevelType w:val="singleLevel"/>
    <w:tmpl w:val="6B93A247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OWNiNGM0MTRmM2UwNjk1ZWVlMGQ0MDVlYTQ4MGYifQ=="/>
  </w:docVars>
  <w:rsids>
    <w:rsidRoot w:val="39E858AF"/>
    <w:rsid w:val="000C007D"/>
    <w:rsid w:val="000E455E"/>
    <w:rsid w:val="009D44CE"/>
    <w:rsid w:val="00C6042D"/>
    <w:rsid w:val="00C82CB4"/>
    <w:rsid w:val="031F2043"/>
    <w:rsid w:val="05B83766"/>
    <w:rsid w:val="070B70A3"/>
    <w:rsid w:val="096A47DC"/>
    <w:rsid w:val="0B09486E"/>
    <w:rsid w:val="0BC73F9A"/>
    <w:rsid w:val="1D9F330E"/>
    <w:rsid w:val="29280B43"/>
    <w:rsid w:val="2E2A38B4"/>
    <w:rsid w:val="303E46FD"/>
    <w:rsid w:val="33A25552"/>
    <w:rsid w:val="34183BDB"/>
    <w:rsid w:val="39C77439"/>
    <w:rsid w:val="39E858AF"/>
    <w:rsid w:val="44970A05"/>
    <w:rsid w:val="47F05C00"/>
    <w:rsid w:val="4BA758F6"/>
    <w:rsid w:val="4C5C4D3B"/>
    <w:rsid w:val="4D7D140D"/>
    <w:rsid w:val="5D6E71FA"/>
    <w:rsid w:val="5DE479AC"/>
    <w:rsid w:val="5FF70E21"/>
    <w:rsid w:val="61B065EB"/>
    <w:rsid w:val="6AA97D09"/>
    <w:rsid w:val="6D785D81"/>
    <w:rsid w:val="74F2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5381</Words>
  <Characters>5521</Characters>
  <Lines>41</Lines>
  <Paragraphs>11</Paragraphs>
  <TotalTime>1</TotalTime>
  <ScaleCrop>false</ScaleCrop>
  <LinksUpToDate>false</LinksUpToDate>
  <CharactersWithSpaces>5700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2022-11-24T02:58:00Z</dcterms:created>
  <dc:creator>李子</dc:creator>
  <cp:lastModifiedBy>小尹</cp:lastModifiedBy>
  <dcterms:modified xsi:type="dcterms:W3CDTF">2023-03-09T14:10:11Z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EA587F40EDAB4123B5BF017803EC7941</vt:lpwstr>
  </property>
</Properties>
</file>